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D64" w:rsidRPr="00B72D64" w:rsidRDefault="00B72D64" w:rsidP="00B72D64">
      <w:pPr>
        <w:spacing w:after="0" w:line="360" w:lineRule="auto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ka-GE"/>
        </w:rPr>
      </w:pPr>
      <w:r w:rsidRPr="00B72D64">
        <w:rPr>
          <w:rFonts w:ascii="Sylfaen" w:eastAsia="Times New Roman" w:hAnsi="Sylfaen" w:cs="Sylfaen"/>
          <w:i/>
          <w:sz w:val="20"/>
          <w:szCs w:val="20"/>
          <w:u w:val="single"/>
          <w:lang w:val="ka-GE"/>
        </w:rPr>
        <w:t>პროექტი:</w:t>
      </w:r>
    </w:p>
    <w:p w:rsidR="00B72D64" w:rsidRPr="00B72D64" w:rsidRDefault="00B72D64" w:rsidP="00B72D64">
      <w:pPr>
        <w:spacing w:after="0" w:line="360" w:lineRule="auto"/>
        <w:jc w:val="center"/>
        <w:rPr>
          <w:rFonts w:ascii="Sylfaen" w:eastAsia="Times New Roman" w:hAnsi="Sylfaen" w:cs="Times New Roman"/>
          <w:sz w:val="20"/>
          <w:szCs w:val="20"/>
        </w:rPr>
      </w:pPr>
      <w:r w:rsidRPr="00B72D64">
        <w:rPr>
          <w:rFonts w:ascii="Sylfaen" w:eastAsia="Times New Roman" w:hAnsi="Sylfaen" w:cs="Sylfaen"/>
          <w:sz w:val="20"/>
          <w:szCs w:val="20"/>
        </w:rPr>
        <w:t>ქალაქ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ქუთაისის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მუნიციპალიტეტის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საკრებულოს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</w:p>
    <w:p w:rsidR="005D2951" w:rsidRPr="00B72D64" w:rsidRDefault="00B72D64" w:rsidP="00B72D64">
      <w:pPr>
        <w:spacing w:after="0" w:line="360" w:lineRule="auto"/>
        <w:jc w:val="center"/>
        <w:rPr>
          <w:rFonts w:ascii="Sylfaen" w:eastAsia="Times New Roman" w:hAnsi="Sylfaen" w:cs="Times New Roman"/>
          <w:sz w:val="20"/>
          <w:szCs w:val="20"/>
        </w:rPr>
      </w:pPr>
      <w:r w:rsidRPr="00B72D64">
        <w:rPr>
          <w:rFonts w:ascii="Sylfaen" w:eastAsia="Times New Roman" w:hAnsi="Sylfaen" w:cs="Sylfaen"/>
          <w:sz w:val="20"/>
          <w:szCs w:val="20"/>
        </w:rPr>
        <w:t>დადგენილება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№</w:t>
      </w:r>
    </w:p>
    <w:p w:rsidR="00B72D64" w:rsidRPr="00B72D64" w:rsidRDefault="00B72D64" w:rsidP="00B72D64">
      <w:pPr>
        <w:spacing w:after="0" w:line="360" w:lineRule="auto"/>
        <w:jc w:val="center"/>
        <w:rPr>
          <w:rFonts w:ascii="Sylfaen" w:eastAsia="Times New Roman" w:hAnsi="Sylfaen" w:cs="Times New Roman"/>
          <w:sz w:val="20"/>
          <w:szCs w:val="20"/>
        </w:rPr>
      </w:pPr>
    </w:p>
    <w:p w:rsidR="00B72D64" w:rsidRPr="00B72D64" w:rsidRDefault="00B72D64" w:rsidP="00B72D64">
      <w:pPr>
        <w:spacing w:after="0" w:line="360" w:lineRule="auto"/>
        <w:jc w:val="center"/>
        <w:rPr>
          <w:rFonts w:ascii="Sylfaen" w:eastAsia="Times New Roman" w:hAnsi="Sylfaen" w:cs="Sylfaen"/>
          <w:b/>
          <w:sz w:val="20"/>
          <w:szCs w:val="20"/>
        </w:rPr>
      </w:pPr>
      <w:r w:rsidRPr="00B72D64">
        <w:rPr>
          <w:rFonts w:ascii="Sylfaen" w:eastAsia="Times New Roman" w:hAnsi="Sylfaen" w:cs="Times New Roman"/>
          <w:b/>
          <w:sz w:val="20"/>
          <w:szCs w:val="20"/>
        </w:rPr>
        <w:t>„</w:t>
      </w:r>
      <w:r w:rsidRPr="00B72D64">
        <w:rPr>
          <w:rFonts w:ascii="Sylfaen" w:eastAsia="Times New Roman" w:hAnsi="Sylfaen" w:cs="Sylfaen"/>
          <w:b/>
          <w:sz w:val="20"/>
          <w:szCs w:val="20"/>
        </w:rPr>
        <w:t>ქალაქ</w:t>
      </w:r>
      <w:r w:rsidRPr="00B72D64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b/>
          <w:sz w:val="20"/>
          <w:szCs w:val="20"/>
        </w:rPr>
        <w:t>ქუთაისის</w:t>
      </w:r>
      <w:r w:rsidRPr="00B72D64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b/>
          <w:sz w:val="20"/>
          <w:szCs w:val="20"/>
        </w:rPr>
        <w:t>მუნიციპალიტეტის</w:t>
      </w:r>
      <w:r w:rsidRPr="00B72D64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b/>
          <w:sz w:val="20"/>
          <w:szCs w:val="20"/>
        </w:rPr>
        <w:t>მერიის</w:t>
      </w:r>
      <w:r w:rsidRPr="00B72D64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b/>
          <w:sz w:val="20"/>
          <w:szCs w:val="20"/>
        </w:rPr>
        <w:t>პირველადი</w:t>
      </w:r>
      <w:r w:rsidRPr="00B72D64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b/>
          <w:sz w:val="20"/>
          <w:szCs w:val="20"/>
        </w:rPr>
        <w:t>სტრუქტურული</w:t>
      </w:r>
      <w:r w:rsidRPr="00B72D64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b/>
          <w:sz w:val="20"/>
          <w:szCs w:val="20"/>
        </w:rPr>
        <w:t>ერთეულის</w:t>
      </w:r>
      <w:r w:rsidRPr="00B72D64">
        <w:rPr>
          <w:rFonts w:ascii="Sylfaen" w:eastAsia="Times New Roman" w:hAnsi="Sylfaen" w:cs="Times New Roman"/>
          <w:b/>
          <w:sz w:val="20"/>
          <w:szCs w:val="20"/>
        </w:rPr>
        <w:t xml:space="preserve"> – </w:t>
      </w:r>
      <w:r w:rsidRPr="00B72D64">
        <w:rPr>
          <w:rFonts w:ascii="Sylfaen" w:eastAsia="Times New Roman" w:hAnsi="Sylfaen" w:cs="Sylfaen"/>
          <w:b/>
          <w:sz w:val="20"/>
          <w:szCs w:val="20"/>
        </w:rPr>
        <w:t>ზედამხედველობის</w:t>
      </w:r>
      <w:r w:rsidRPr="00B72D64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b/>
          <w:sz w:val="20"/>
          <w:szCs w:val="20"/>
        </w:rPr>
        <w:t>სამსახურის</w:t>
      </w:r>
      <w:r w:rsidRPr="00B72D64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b/>
          <w:sz w:val="20"/>
          <w:szCs w:val="20"/>
        </w:rPr>
        <w:t>დებულების</w:t>
      </w:r>
      <w:r w:rsidRPr="00B72D64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b/>
          <w:sz w:val="20"/>
          <w:szCs w:val="20"/>
        </w:rPr>
        <w:t>დამტკიცების</w:t>
      </w:r>
      <w:r w:rsidRPr="00B72D64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b/>
          <w:sz w:val="20"/>
          <w:szCs w:val="20"/>
        </w:rPr>
        <w:t>შესახებ</w:t>
      </w:r>
      <w:r w:rsidRPr="00B72D64">
        <w:rPr>
          <w:rFonts w:ascii="Sylfaen" w:eastAsia="Times New Roman" w:hAnsi="Sylfaen" w:cs="Times New Roman"/>
          <w:b/>
          <w:sz w:val="20"/>
          <w:szCs w:val="20"/>
        </w:rPr>
        <w:t xml:space="preserve">“ </w:t>
      </w:r>
      <w:r w:rsidRPr="00B72D64">
        <w:rPr>
          <w:rFonts w:ascii="Sylfaen" w:eastAsia="Times New Roman" w:hAnsi="Sylfaen" w:cs="Sylfaen"/>
          <w:b/>
          <w:sz w:val="20"/>
          <w:szCs w:val="20"/>
        </w:rPr>
        <w:t>ქალაქ</w:t>
      </w:r>
      <w:r w:rsidRPr="00B72D64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b/>
          <w:sz w:val="20"/>
          <w:szCs w:val="20"/>
        </w:rPr>
        <w:t>ქუთაისის</w:t>
      </w:r>
      <w:r w:rsidRPr="00B72D64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b/>
          <w:sz w:val="20"/>
          <w:szCs w:val="20"/>
        </w:rPr>
        <w:t>მუნიციპალიტეტის</w:t>
      </w:r>
      <w:r w:rsidRPr="00B72D64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b/>
          <w:sz w:val="20"/>
          <w:szCs w:val="20"/>
        </w:rPr>
        <w:t>საკრებულოს</w:t>
      </w:r>
      <w:r w:rsidRPr="00B72D64">
        <w:rPr>
          <w:rFonts w:ascii="Sylfaen" w:eastAsia="Times New Roman" w:hAnsi="Sylfaen" w:cs="Times New Roman"/>
          <w:b/>
          <w:sz w:val="20"/>
          <w:szCs w:val="20"/>
        </w:rPr>
        <w:t xml:space="preserve"> 2017 </w:t>
      </w:r>
      <w:r w:rsidRPr="00B72D64">
        <w:rPr>
          <w:rFonts w:ascii="Sylfaen" w:eastAsia="Times New Roman" w:hAnsi="Sylfaen" w:cs="Sylfaen"/>
          <w:b/>
          <w:sz w:val="20"/>
          <w:szCs w:val="20"/>
        </w:rPr>
        <w:t>წლის</w:t>
      </w:r>
      <w:r w:rsidRPr="00B72D64">
        <w:rPr>
          <w:rFonts w:ascii="Sylfaen" w:eastAsia="Times New Roman" w:hAnsi="Sylfaen" w:cs="Times New Roman"/>
          <w:b/>
          <w:sz w:val="20"/>
          <w:szCs w:val="20"/>
        </w:rPr>
        <w:t xml:space="preserve"> 27 </w:t>
      </w:r>
      <w:r w:rsidRPr="00B72D64">
        <w:rPr>
          <w:rFonts w:ascii="Sylfaen" w:eastAsia="Times New Roman" w:hAnsi="Sylfaen" w:cs="Sylfaen"/>
          <w:b/>
          <w:sz w:val="20"/>
          <w:szCs w:val="20"/>
        </w:rPr>
        <w:t>დეკემბრის</w:t>
      </w:r>
      <w:r w:rsidRPr="00B72D64">
        <w:rPr>
          <w:rFonts w:ascii="Sylfaen" w:eastAsia="Times New Roman" w:hAnsi="Sylfaen" w:cs="Times New Roman"/>
          <w:b/>
          <w:sz w:val="20"/>
          <w:szCs w:val="20"/>
        </w:rPr>
        <w:t xml:space="preserve"> №15 </w:t>
      </w:r>
      <w:r w:rsidRPr="00B72D64">
        <w:rPr>
          <w:rFonts w:ascii="Sylfaen" w:eastAsia="Times New Roman" w:hAnsi="Sylfaen" w:cs="Sylfaen"/>
          <w:b/>
          <w:sz w:val="20"/>
          <w:szCs w:val="20"/>
        </w:rPr>
        <w:t>დადგენილებაში</w:t>
      </w:r>
      <w:r w:rsidRPr="00B72D64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b/>
          <w:sz w:val="20"/>
          <w:szCs w:val="20"/>
        </w:rPr>
        <w:t>ცვლილების</w:t>
      </w:r>
      <w:r w:rsidRPr="00B72D64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b/>
          <w:sz w:val="20"/>
          <w:szCs w:val="20"/>
        </w:rPr>
        <w:t>შეტანის</w:t>
      </w:r>
      <w:r w:rsidRPr="00B72D64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b/>
          <w:sz w:val="20"/>
          <w:szCs w:val="20"/>
        </w:rPr>
        <w:t>თაობაზე</w:t>
      </w:r>
    </w:p>
    <w:p w:rsidR="00B72D64" w:rsidRPr="00B72D64" w:rsidRDefault="00B72D64" w:rsidP="00B72D64">
      <w:pPr>
        <w:spacing w:after="0" w:line="360" w:lineRule="auto"/>
        <w:jc w:val="center"/>
        <w:rPr>
          <w:rFonts w:ascii="Sylfaen" w:eastAsia="Times New Roman" w:hAnsi="Sylfaen" w:cs="Sylfaen"/>
          <w:b/>
          <w:sz w:val="20"/>
          <w:szCs w:val="20"/>
        </w:rPr>
      </w:pPr>
    </w:p>
    <w:p w:rsidR="00B72D64" w:rsidRPr="00B72D64" w:rsidRDefault="00B72D64" w:rsidP="00B72D64">
      <w:pPr>
        <w:spacing w:after="0" w:line="36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</w:rPr>
      </w:pPr>
      <w:r w:rsidRPr="00B72D64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ორგანული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კანონის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„</w:t>
      </w:r>
      <w:r w:rsidRPr="00B72D64">
        <w:rPr>
          <w:rFonts w:ascii="Sylfaen" w:eastAsia="Times New Roman" w:hAnsi="Sylfaen" w:cs="Sylfaen"/>
          <w:sz w:val="20"/>
          <w:szCs w:val="20"/>
        </w:rPr>
        <w:t>ადგილობრივი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თვითმმართველობის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კოდექსი</w:t>
      </w:r>
      <w:r w:rsidRPr="00B72D64">
        <w:rPr>
          <w:rFonts w:ascii="Sylfaen" w:eastAsia="Times New Roman" w:hAnsi="Sylfaen" w:cs="Times New Roman"/>
          <w:sz w:val="20"/>
          <w:szCs w:val="20"/>
        </w:rPr>
        <w:t>“ 24-</w:t>
      </w:r>
      <w:r w:rsidRPr="00B72D64">
        <w:rPr>
          <w:rFonts w:ascii="Sylfaen" w:eastAsia="Times New Roman" w:hAnsi="Sylfaen" w:cs="Sylfaen"/>
          <w:sz w:val="20"/>
          <w:szCs w:val="20"/>
        </w:rPr>
        <w:t>ე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მუხლის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პირველი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პუნქტის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„</w:t>
      </w:r>
      <w:r w:rsidRPr="00B72D64">
        <w:rPr>
          <w:rFonts w:ascii="Sylfaen" w:eastAsia="Times New Roman" w:hAnsi="Sylfaen" w:cs="Sylfaen"/>
          <w:sz w:val="20"/>
          <w:szCs w:val="20"/>
        </w:rPr>
        <w:t>გ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“ </w:t>
      </w:r>
      <w:r w:rsidRPr="00B72D64">
        <w:rPr>
          <w:rFonts w:ascii="Sylfaen" w:eastAsia="Times New Roman" w:hAnsi="Sylfaen" w:cs="Sylfaen"/>
          <w:sz w:val="20"/>
          <w:szCs w:val="20"/>
        </w:rPr>
        <w:t>ქვეპუნქტის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„</w:t>
      </w:r>
      <w:r w:rsidRPr="00B72D64">
        <w:rPr>
          <w:rFonts w:ascii="Sylfaen" w:eastAsia="Times New Roman" w:hAnsi="Sylfaen" w:cs="Sylfaen"/>
          <w:sz w:val="20"/>
          <w:szCs w:val="20"/>
        </w:rPr>
        <w:t>გ</w:t>
      </w:r>
      <w:r w:rsidRPr="00B72D64">
        <w:rPr>
          <w:rFonts w:ascii="Sylfaen" w:eastAsia="Times New Roman" w:hAnsi="Sylfaen" w:cs="Times New Roman"/>
          <w:sz w:val="20"/>
          <w:szCs w:val="20"/>
        </w:rPr>
        <w:t>.</w:t>
      </w:r>
      <w:r w:rsidRPr="00B72D64">
        <w:rPr>
          <w:rFonts w:ascii="Sylfaen" w:eastAsia="Times New Roman" w:hAnsi="Sylfaen" w:cs="Sylfaen"/>
          <w:sz w:val="20"/>
          <w:szCs w:val="20"/>
        </w:rPr>
        <w:t>ბ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“ </w:t>
      </w:r>
      <w:r w:rsidRPr="00B72D64">
        <w:rPr>
          <w:rFonts w:ascii="Sylfaen" w:eastAsia="Times New Roman" w:hAnsi="Sylfaen" w:cs="Sylfaen"/>
          <w:sz w:val="20"/>
          <w:szCs w:val="20"/>
        </w:rPr>
        <w:t>ქვე</w:t>
      </w:r>
      <w:bookmarkStart w:id="0" w:name="_GoBack"/>
      <w:bookmarkEnd w:id="0"/>
      <w:r w:rsidRPr="00B72D64">
        <w:rPr>
          <w:rFonts w:ascii="Sylfaen" w:eastAsia="Times New Roman" w:hAnsi="Sylfaen" w:cs="Sylfaen"/>
          <w:sz w:val="20"/>
          <w:szCs w:val="20"/>
        </w:rPr>
        <w:t>პუნქტის</w:t>
      </w:r>
      <w:r w:rsidRPr="00B72D64">
        <w:rPr>
          <w:rFonts w:ascii="Sylfaen" w:eastAsia="Times New Roman" w:hAnsi="Sylfaen" w:cs="Times New Roman"/>
          <w:sz w:val="20"/>
          <w:szCs w:val="20"/>
        </w:rPr>
        <w:t>, „</w:t>
      </w:r>
      <w:r w:rsidRPr="00B72D64">
        <w:rPr>
          <w:rFonts w:ascii="Sylfaen" w:eastAsia="Times New Roman" w:hAnsi="Sylfaen" w:cs="Sylfaen"/>
          <w:sz w:val="20"/>
          <w:szCs w:val="20"/>
        </w:rPr>
        <w:t>ნორმატიული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აქტების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შესახებ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“ </w:t>
      </w:r>
      <w:r w:rsidRPr="00B72D64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ორგანული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კანონის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მე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-20 </w:t>
      </w:r>
      <w:r w:rsidRPr="00B72D64">
        <w:rPr>
          <w:rFonts w:ascii="Sylfaen" w:eastAsia="Times New Roman" w:hAnsi="Sylfaen" w:cs="Sylfaen"/>
          <w:sz w:val="20"/>
          <w:szCs w:val="20"/>
        </w:rPr>
        <w:t>მუხლის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მე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-4 </w:t>
      </w:r>
      <w:r w:rsidRPr="00B72D64">
        <w:rPr>
          <w:rFonts w:ascii="Sylfaen" w:eastAsia="Times New Roman" w:hAnsi="Sylfaen" w:cs="Sylfaen"/>
          <w:sz w:val="20"/>
          <w:szCs w:val="20"/>
        </w:rPr>
        <w:t>პუნქტისა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და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ზოგადი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ადმინისტრაციული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კოდექსის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63-</w:t>
      </w:r>
      <w:r w:rsidRPr="00B72D64">
        <w:rPr>
          <w:rFonts w:ascii="Sylfaen" w:eastAsia="Times New Roman" w:hAnsi="Sylfaen" w:cs="Sylfaen"/>
          <w:sz w:val="20"/>
          <w:szCs w:val="20"/>
        </w:rPr>
        <w:t>ე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მუხლის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საფუძველზე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, </w:t>
      </w:r>
      <w:r w:rsidRPr="00B72D64">
        <w:rPr>
          <w:rFonts w:ascii="Sylfaen" w:eastAsia="Times New Roman" w:hAnsi="Sylfaen" w:cs="Sylfaen"/>
          <w:sz w:val="20"/>
          <w:szCs w:val="20"/>
        </w:rPr>
        <w:t>ქალაქ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ქუთაისის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მუნიციპალიტეტის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საკრებულო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ა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დ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გ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ე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ნ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:</w:t>
      </w:r>
    </w:p>
    <w:p w:rsidR="00B72D64" w:rsidRPr="00B72D64" w:rsidRDefault="00B72D64" w:rsidP="00B72D64">
      <w:pPr>
        <w:spacing w:after="0" w:line="36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</w:rPr>
      </w:pPr>
    </w:p>
    <w:p w:rsidR="00B72D64" w:rsidRPr="00B72D64" w:rsidRDefault="00B72D64" w:rsidP="00B72D64">
      <w:pPr>
        <w:spacing w:after="0" w:line="36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B72D64">
        <w:rPr>
          <w:rFonts w:ascii="Sylfaen" w:eastAsia="Times New Roman" w:hAnsi="Sylfaen" w:cs="Times New Roman"/>
          <w:b/>
          <w:sz w:val="20"/>
          <w:szCs w:val="20"/>
          <w:lang w:val="ka-GE"/>
        </w:rPr>
        <w:t>მუხლი 1.</w:t>
      </w:r>
      <w:r w:rsidRPr="00B72D64">
        <w:rPr>
          <w:rFonts w:ascii="Sylfaen" w:hAnsi="Sylfaen" w:cs="Sylfaen"/>
          <w:sz w:val="20"/>
          <w:szCs w:val="20"/>
        </w:rPr>
        <w:t xml:space="preserve"> </w:t>
      </w:r>
      <w:r w:rsidRPr="00B72D64">
        <w:rPr>
          <w:rFonts w:ascii="Sylfaen" w:eastAsia="Times New Roman" w:hAnsi="Sylfaen" w:cs="Times New Roman"/>
          <w:sz w:val="20"/>
          <w:szCs w:val="20"/>
          <w:lang w:val="ka-GE"/>
        </w:rPr>
        <w:t>შეტანილ იქნეს ცვლილება „ქალაქ ქუთაისის მუნიციპალიტეტის მერიის პირველადი სტრუქტურული ერთეულის – ზედამხედველობის სამსახურის დებულების დამტკიცების შესახებ“ ქალაქ ქუთაისის მუნიციპალიტეტის საკრებულოს 2017 წლის 27 დეკემბრის №15 დადგენილებაში (www.matsne.gov.ge, 05.01.2018, №010250050.35.123.016418), კერძოდ:</w:t>
      </w:r>
    </w:p>
    <w:p w:rsidR="00B72D64" w:rsidRPr="00B72D64" w:rsidRDefault="00B72D64" w:rsidP="00B72D64">
      <w:pPr>
        <w:spacing w:after="0" w:line="36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B72D64">
        <w:rPr>
          <w:rFonts w:ascii="Sylfaen" w:eastAsia="Times New Roman" w:hAnsi="Sylfaen" w:cs="Times New Roman"/>
          <w:sz w:val="20"/>
          <w:szCs w:val="20"/>
        </w:rPr>
        <w:t xml:space="preserve">1. </w:t>
      </w:r>
      <w:r w:rsidRPr="00B72D64">
        <w:rPr>
          <w:rFonts w:ascii="Sylfaen" w:eastAsia="Times New Roman" w:hAnsi="Sylfaen" w:cs="Sylfaen"/>
          <w:sz w:val="20"/>
          <w:szCs w:val="20"/>
        </w:rPr>
        <w:t>შეიცვალოს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დადგენილების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№1 </w:t>
      </w:r>
      <w:r w:rsidRPr="00B72D64">
        <w:rPr>
          <w:rFonts w:ascii="Sylfaen" w:eastAsia="Times New Roman" w:hAnsi="Sylfaen" w:cs="Sylfaen"/>
          <w:sz w:val="20"/>
          <w:szCs w:val="20"/>
        </w:rPr>
        <w:t>დანართის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მე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-6 </w:t>
      </w:r>
      <w:r w:rsidRPr="00B72D64">
        <w:rPr>
          <w:rFonts w:ascii="Sylfaen" w:eastAsia="Times New Roman" w:hAnsi="Sylfaen" w:cs="Sylfaen"/>
          <w:sz w:val="20"/>
          <w:szCs w:val="20"/>
        </w:rPr>
        <w:t>მუხლის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22-</w:t>
      </w:r>
      <w:r w:rsidRPr="00B72D64">
        <w:rPr>
          <w:rFonts w:ascii="Sylfaen" w:eastAsia="Times New Roman" w:hAnsi="Sylfaen" w:cs="Sylfaen"/>
          <w:sz w:val="20"/>
          <w:szCs w:val="20"/>
        </w:rPr>
        <w:t>ე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პუნქტი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და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ჩამოყალიბდეს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შემდეგნაირად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: </w:t>
      </w:r>
      <w:r w:rsidRPr="00B72D64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</w:p>
    <w:p w:rsidR="00B72D64" w:rsidRDefault="00B72D64" w:rsidP="00B72D64">
      <w:pPr>
        <w:spacing w:after="0" w:line="36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</w:rPr>
      </w:pPr>
      <w:r w:rsidRPr="00B72D64">
        <w:rPr>
          <w:rFonts w:ascii="Sylfaen" w:eastAsia="Times New Roman" w:hAnsi="Sylfaen" w:cs="Times New Roman"/>
          <w:sz w:val="20"/>
          <w:szCs w:val="20"/>
        </w:rPr>
        <w:t xml:space="preserve">„22. </w:t>
      </w:r>
      <w:r w:rsidRPr="00B72D64">
        <w:rPr>
          <w:rFonts w:ascii="Sylfaen" w:eastAsia="Times New Roman" w:hAnsi="Sylfaen" w:cs="Sylfaen"/>
          <w:sz w:val="20"/>
          <w:szCs w:val="20"/>
        </w:rPr>
        <w:t>სამართალდარღვევის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ოქმის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ფორმის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მიხედვით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, </w:t>
      </w:r>
      <w:r w:rsidRPr="00B72D64">
        <w:rPr>
          <w:rFonts w:ascii="Sylfaen" w:eastAsia="Times New Roman" w:hAnsi="Sylfaen" w:cs="Sylfaen"/>
          <w:sz w:val="20"/>
          <w:szCs w:val="20"/>
        </w:rPr>
        <w:t>ადმინისტრაციული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სამართალდარღვევის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ოქმის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შედგენა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კანონის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„</w:t>
      </w:r>
      <w:r w:rsidRPr="00B72D64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ადმინისტრაციულ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სამართალდარღვევათა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კოდექსი</w:t>
      </w:r>
      <w:r w:rsidRPr="00B72D64">
        <w:rPr>
          <w:rFonts w:ascii="Sylfaen" w:eastAsia="Times New Roman" w:hAnsi="Sylfaen" w:cs="Times New Roman"/>
          <w:sz w:val="20"/>
          <w:szCs w:val="20"/>
        </w:rPr>
        <w:t>“ 36</w:t>
      </w:r>
      <w:r w:rsidRPr="00B72D64">
        <w:rPr>
          <w:rFonts w:ascii="Times New Roman" w:eastAsia="Times New Roman" w:hAnsi="Times New Roman" w:cs="Times New Roman"/>
          <w:sz w:val="20"/>
          <w:szCs w:val="20"/>
        </w:rPr>
        <w:t>​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</w:rPr>
        <w:t>1</w:t>
      </w:r>
      <w:r w:rsidRPr="00B72D64">
        <w:rPr>
          <w:rFonts w:ascii="Sylfaen" w:eastAsia="Times New Roman" w:hAnsi="Sylfaen" w:cs="Times New Roman"/>
          <w:sz w:val="20"/>
          <w:szCs w:val="20"/>
        </w:rPr>
        <w:t>, 51</w:t>
      </w:r>
      <w:r w:rsidRPr="00B72D64">
        <w:rPr>
          <w:rFonts w:ascii="Times New Roman" w:eastAsia="Times New Roman" w:hAnsi="Times New Roman" w:cs="Times New Roman"/>
          <w:sz w:val="20"/>
          <w:szCs w:val="20"/>
        </w:rPr>
        <w:t>​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</w:rPr>
        <w:t>3</w:t>
      </w:r>
      <w:r w:rsidRPr="00B72D64">
        <w:rPr>
          <w:rFonts w:ascii="Sylfaen" w:eastAsia="Times New Roman" w:hAnsi="Sylfaen" w:cs="Times New Roman"/>
          <w:sz w:val="20"/>
          <w:szCs w:val="20"/>
        </w:rPr>
        <w:t>, 53</w:t>
      </w:r>
      <w:r w:rsidRPr="00B72D64">
        <w:rPr>
          <w:rFonts w:ascii="Times New Roman" w:eastAsia="Times New Roman" w:hAnsi="Times New Roman" w:cs="Times New Roman"/>
          <w:sz w:val="20"/>
          <w:szCs w:val="20"/>
        </w:rPr>
        <w:t>​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</w:rPr>
        <w:t>3</w:t>
      </w:r>
      <w:r w:rsidRPr="00B72D64">
        <w:rPr>
          <w:rFonts w:ascii="Sylfaen" w:eastAsia="Times New Roman" w:hAnsi="Sylfaen" w:cs="Times New Roman"/>
          <w:sz w:val="20"/>
          <w:szCs w:val="20"/>
        </w:rPr>
        <w:t>, 55-</w:t>
      </w:r>
      <w:r w:rsidRPr="00B72D64">
        <w:rPr>
          <w:rFonts w:ascii="Sylfaen" w:eastAsia="Times New Roman" w:hAnsi="Sylfaen" w:cs="Sylfaen"/>
          <w:sz w:val="20"/>
          <w:szCs w:val="20"/>
        </w:rPr>
        <w:t>ე</w:t>
      </w:r>
      <w:r w:rsidRPr="00B72D64">
        <w:rPr>
          <w:rFonts w:ascii="Sylfaen" w:eastAsia="Times New Roman" w:hAnsi="Sylfaen" w:cs="Times New Roman"/>
          <w:sz w:val="20"/>
          <w:szCs w:val="20"/>
        </w:rPr>
        <w:t>, 55</w:t>
      </w:r>
      <w:r w:rsidRPr="00B72D64">
        <w:rPr>
          <w:rFonts w:ascii="Times New Roman" w:eastAsia="Times New Roman" w:hAnsi="Times New Roman" w:cs="Times New Roman"/>
          <w:sz w:val="20"/>
          <w:szCs w:val="20"/>
        </w:rPr>
        <w:t>​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</w:rPr>
        <w:t>2</w:t>
      </w:r>
      <w:r w:rsidRPr="00B72D64">
        <w:rPr>
          <w:rFonts w:ascii="Sylfaen" w:eastAsia="Times New Roman" w:hAnsi="Sylfaen" w:cs="Times New Roman"/>
          <w:sz w:val="20"/>
          <w:szCs w:val="20"/>
        </w:rPr>
        <w:t>, 55</w:t>
      </w:r>
      <w:r w:rsidRPr="00B72D64">
        <w:rPr>
          <w:rFonts w:ascii="Times New Roman" w:eastAsia="Times New Roman" w:hAnsi="Times New Roman" w:cs="Times New Roman"/>
          <w:sz w:val="20"/>
          <w:szCs w:val="20"/>
        </w:rPr>
        <w:t>​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</w:rPr>
        <w:t>3</w:t>
      </w:r>
      <w:r w:rsidRPr="00B72D64">
        <w:rPr>
          <w:rFonts w:ascii="Sylfaen" w:eastAsia="Times New Roman" w:hAnsi="Sylfaen" w:cs="Times New Roman"/>
          <w:sz w:val="20"/>
          <w:szCs w:val="20"/>
        </w:rPr>
        <w:t>, 55</w:t>
      </w:r>
      <w:r w:rsidRPr="00B72D64">
        <w:rPr>
          <w:rFonts w:ascii="Times New Roman" w:eastAsia="Times New Roman" w:hAnsi="Times New Roman" w:cs="Times New Roman"/>
          <w:sz w:val="20"/>
          <w:szCs w:val="20"/>
        </w:rPr>
        <w:t>​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</w:rPr>
        <w:t>6</w:t>
      </w:r>
      <w:r w:rsidRPr="00B72D64">
        <w:rPr>
          <w:rFonts w:ascii="Sylfaen" w:eastAsia="Times New Roman" w:hAnsi="Sylfaen" w:cs="Times New Roman"/>
          <w:sz w:val="20"/>
          <w:szCs w:val="20"/>
        </w:rPr>
        <w:t>, 77</w:t>
      </w:r>
      <w:r w:rsidRPr="00B72D64">
        <w:rPr>
          <w:rFonts w:ascii="Times New Roman" w:eastAsia="Times New Roman" w:hAnsi="Times New Roman" w:cs="Times New Roman"/>
          <w:sz w:val="20"/>
          <w:szCs w:val="20"/>
        </w:rPr>
        <w:t>​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</w:rPr>
        <w:t>1</w:t>
      </w:r>
      <w:r w:rsidRPr="00B72D64">
        <w:rPr>
          <w:rFonts w:ascii="Sylfaen" w:eastAsia="Times New Roman" w:hAnsi="Sylfaen" w:cs="Times New Roman"/>
          <w:sz w:val="20"/>
          <w:szCs w:val="20"/>
        </w:rPr>
        <w:t>, 77</w:t>
      </w:r>
      <w:r w:rsidRPr="00B72D64">
        <w:rPr>
          <w:rFonts w:ascii="Times New Roman" w:eastAsia="Times New Roman" w:hAnsi="Times New Roman" w:cs="Times New Roman"/>
          <w:sz w:val="20"/>
          <w:szCs w:val="20"/>
        </w:rPr>
        <w:t>​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</w:rPr>
        <w:t>2</w:t>
      </w:r>
      <w:r w:rsidRPr="00B72D64">
        <w:rPr>
          <w:rFonts w:ascii="Sylfaen" w:eastAsia="Times New Roman" w:hAnsi="Sylfaen" w:cs="Times New Roman"/>
          <w:sz w:val="20"/>
          <w:szCs w:val="20"/>
        </w:rPr>
        <w:t>, 82</w:t>
      </w:r>
      <w:r w:rsidRPr="00B72D64">
        <w:rPr>
          <w:rFonts w:ascii="Times New Roman" w:eastAsia="Times New Roman" w:hAnsi="Times New Roman" w:cs="Times New Roman"/>
          <w:sz w:val="20"/>
          <w:szCs w:val="20"/>
        </w:rPr>
        <w:t>​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</w:rPr>
        <w:t>5</w:t>
      </w:r>
      <w:r w:rsidRPr="00B72D64">
        <w:rPr>
          <w:rFonts w:ascii="Sylfaen" w:eastAsia="Times New Roman" w:hAnsi="Sylfaen" w:cs="Times New Roman"/>
          <w:sz w:val="20"/>
          <w:szCs w:val="20"/>
        </w:rPr>
        <w:t>, 103-</w:t>
      </w:r>
      <w:r w:rsidRPr="00B72D64">
        <w:rPr>
          <w:rFonts w:ascii="Sylfaen" w:eastAsia="Times New Roman" w:hAnsi="Sylfaen" w:cs="Sylfaen"/>
          <w:sz w:val="20"/>
          <w:szCs w:val="20"/>
        </w:rPr>
        <w:t>ე</w:t>
      </w:r>
      <w:r w:rsidRPr="00B72D64">
        <w:rPr>
          <w:rFonts w:ascii="Sylfaen" w:eastAsia="Times New Roman" w:hAnsi="Sylfaen" w:cs="Times New Roman"/>
          <w:sz w:val="20"/>
          <w:szCs w:val="20"/>
        </w:rPr>
        <w:t>, 107</w:t>
      </w:r>
      <w:r w:rsidRPr="00B72D64">
        <w:rPr>
          <w:rFonts w:ascii="Times New Roman" w:eastAsia="Times New Roman" w:hAnsi="Times New Roman" w:cs="Times New Roman"/>
          <w:sz w:val="20"/>
          <w:szCs w:val="20"/>
        </w:rPr>
        <w:t>​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</w:rPr>
        <w:t>4</w:t>
      </w:r>
      <w:r w:rsidRPr="00B72D64">
        <w:rPr>
          <w:rFonts w:ascii="Sylfaen" w:eastAsia="Times New Roman" w:hAnsi="Sylfaen" w:cs="Times New Roman"/>
          <w:sz w:val="20"/>
          <w:szCs w:val="20"/>
        </w:rPr>
        <w:t>, 119</w:t>
      </w:r>
      <w:r w:rsidRPr="00B72D64">
        <w:rPr>
          <w:rFonts w:ascii="Times New Roman" w:eastAsia="Times New Roman" w:hAnsi="Times New Roman" w:cs="Times New Roman"/>
          <w:sz w:val="20"/>
          <w:szCs w:val="20"/>
        </w:rPr>
        <w:t>​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</w:rPr>
        <w:t>1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მუხლების</w:t>
      </w:r>
      <w:r w:rsidRPr="00B72D64">
        <w:rPr>
          <w:rFonts w:ascii="Sylfaen" w:eastAsia="Times New Roman" w:hAnsi="Sylfaen" w:cs="Times New Roman"/>
          <w:sz w:val="20"/>
          <w:szCs w:val="20"/>
        </w:rPr>
        <w:t>, 125-</w:t>
      </w:r>
      <w:r w:rsidRPr="00B72D64">
        <w:rPr>
          <w:rFonts w:ascii="Sylfaen" w:eastAsia="Times New Roman" w:hAnsi="Sylfaen" w:cs="Sylfaen"/>
          <w:sz w:val="20"/>
          <w:szCs w:val="20"/>
        </w:rPr>
        <w:t>ე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მუხლის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მე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-8, </w:t>
      </w:r>
      <w:r w:rsidRPr="00B72D64">
        <w:rPr>
          <w:rFonts w:ascii="Sylfaen" w:eastAsia="Times New Roman" w:hAnsi="Sylfaen" w:cs="Sylfaen"/>
          <w:sz w:val="20"/>
          <w:szCs w:val="20"/>
        </w:rPr>
        <w:t>მე</w:t>
      </w:r>
      <w:r w:rsidRPr="00B72D64">
        <w:rPr>
          <w:rFonts w:ascii="Sylfaen" w:eastAsia="Times New Roman" w:hAnsi="Sylfaen" w:cs="Times New Roman"/>
          <w:sz w:val="20"/>
          <w:szCs w:val="20"/>
        </w:rPr>
        <w:t>-12-</w:t>
      </w:r>
      <w:r w:rsidRPr="00B72D64">
        <w:rPr>
          <w:rFonts w:ascii="Sylfaen" w:eastAsia="Times New Roman" w:hAnsi="Sylfaen" w:cs="Sylfaen"/>
          <w:sz w:val="20"/>
          <w:szCs w:val="20"/>
        </w:rPr>
        <w:t>მე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-16 </w:t>
      </w:r>
      <w:r w:rsidRPr="00B72D64">
        <w:rPr>
          <w:rFonts w:ascii="Sylfaen" w:eastAsia="Times New Roman" w:hAnsi="Sylfaen" w:cs="Sylfaen"/>
          <w:sz w:val="20"/>
          <w:szCs w:val="20"/>
        </w:rPr>
        <w:t>ნაწილების</w:t>
      </w:r>
      <w:r w:rsidRPr="00B72D64">
        <w:rPr>
          <w:rFonts w:ascii="Sylfaen" w:eastAsia="Times New Roman" w:hAnsi="Sylfaen" w:cs="Times New Roman"/>
          <w:sz w:val="20"/>
          <w:szCs w:val="20"/>
        </w:rPr>
        <w:t>, 127</w:t>
      </w:r>
      <w:r w:rsidRPr="00B72D64">
        <w:rPr>
          <w:rFonts w:ascii="Times New Roman" w:eastAsia="Times New Roman" w:hAnsi="Times New Roman" w:cs="Times New Roman"/>
          <w:sz w:val="20"/>
          <w:szCs w:val="20"/>
        </w:rPr>
        <w:t>​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</w:rPr>
        <w:t>1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მუხლის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მე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-5 </w:t>
      </w:r>
      <w:r w:rsidRPr="00B72D64">
        <w:rPr>
          <w:rFonts w:ascii="Sylfaen" w:eastAsia="Times New Roman" w:hAnsi="Sylfaen" w:cs="Sylfaen"/>
          <w:sz w:val="20"/>
          <w:szCs w:val="20"/>
        </w:rPr>
        <w:t>ნაწილის</w:t>
      </w:r>
      <w:r w:rsidRPr="00B72D64">
        <w:rPr>
          <w:rFonts w:ascii="Sylfaen" w:eastAsia="Times New Roman" w:hAnsi="Sylfaen" w:cs="Times New Roman"/>
          <w:sz w:val="20"/>
          <w:szCs w:val="20"/>
        </w:rPr>
        <w:t>, 134-</w:t>
      </w:r>
      <w:r w:rsidRPr="00B72D64">
        <w:rPr>
          <w:rFonts w:ascii="Sylfaen" w:eastAsia="Times New Roman" w:hAnsi="Sylfaen" w:cs="Sylfaen"/>
          <w:sz w:val="20"/>
          <w:szCs w:val="20"/>
        </w:rPr>
        <w:t>ე</w:t>
      </w:r>
      <w:r w:rsidRPr="00B72D64">
        <w:rPr>
          <w:rFonts w:ascii="Sylfaen" w:eastAsia="Times New Roman" w:hAnsi="Sylfaen" w:cs="Times New Roman"/>
          <w:sz w:val="20"/>
          <w:szCs w:val="20"/>
        </w:rPr>
        <w:t>, 135-</w:t>
      </w:r>
      <w:r w:rsidRPr="00B72D64">
        <w:rPr>
          <w:rFonts w:ascii="Sylfaen" w:eastAsia="Times New Roman" w:hAnsi="Sylfaen" w:cs="Sylfaen"/>
          <w:sz w:val="20"/>
          <w:szCs w:val="20"/>
        </w:rPr>
        <w:t>ე</w:t>
      </w:r>
      <w:r w:rsidRPr="00B72D64">
        <w:rPr>
          <w:rFonts w:ascii="Sylfaen" w:eastAsia="Times New Roman" w:hAnsi="Sylfaen" w:cs="Times New Roman"/>
          <w:sz w:val="20"/>
          <w:szCs w:val="20"/>
        </w:rPr>
        <w:t>, 135</w:t>
      </w:r>
      <w:r w:rsidRPr="00B72D64">
        <w:rPr>
          <w:rFonts w:ascii="Times New Roman" w:eastAsia="Times New Roman" w:hAnsi="Times New Roman" w:cs="Times New Roman"/>
          <w:sz w:val="20"/>
          <w:szCs w:val="20"/>
        </w:rPr>
        <w:t>​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</w:rPr>
        <w:t>1</w:t>
      </w:r>
      <w:r w:rsidRPr="00B72D64">
        <w:rPr>
          <w:rFonts w:ascii="Sylfaen" w:eastAsia="Times New Roman" w:hAnsi="Sylfaen" w:cs="Times New Roman"/>
          <w:sz w:val="20"/>
          <w:szCs w:val="20"/>
        </w:rPr>
        <w:t>, 146</w:t>
      </w:r>
      <w:r w:rsidRPr="00B72D64">
        <w:rPr>
          <w:rFonts w:ascii="Times New Roman" w:eastAsia="Times New Roman" w:hAnsi="Times New Roman" w:cs="Times New Roman"/>
          <w:sz w:val="20"/>
          <w:szCs w:val="20"/>
        </w:rPr>
        <w:t>​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</w:rPr>
        <w:t>1</w:t>
      </w:r>
      <w:r w:rsidRPr="00B72D64">
        <w:rPr>
          <w:rFonts w:ascii="Sylfaen" w:eastAsia="Times New Roman" w:hAnsi="Sylfaen" w:cs="Times New Roman"/>
          <w:sz w:val="20"/>
          <w:szCs w:val="20"/>
        </w:rPr>
        <w:t>, 148-</w:t>
      </w:r>
      <w:r w:rsidRPr="00B72D64">
        <w:rPr>
          <w:rFonts w:ascii="Sylfaen" w:eastAsia="Times New Roman" w:hAnsi="Sylfaen" w:cs="Sylfaen"/>
          <w:sz w:val="20"/>
          <w:szCs w:val="20"/>
        </w:rPr>
        <w:t>ე</w:t>
      </w:r>
      <w:r w:rsidRPr="00B72D64">
        <w:rPr>
          <w:rFonts w:ascii="Sylfaen" w:eastAsia="Times New Roman" w:hAnsi="Sylfaen" w:cs="Times New Roman"/>
          <w:sz w:val="20"/>
          <w:szCs w:val="20"/>
        </w:rPr>
        <w:t>, 150-</w:t>
      </w:r>
      <w:r w:rsidRPr="00B72D64">
        <w:rPr>
          <w:rFonts w:ascii="Sylfaen" w:eastAsia="Times New Roman" w:hAnsi="Sylfaen" w:cs="Sylfaen"/>
          <w:sz w:val="20"/>
          <w:szCs w:val="20"/>
        </w:rPr>
        <w:t>ე</w:t>
      </w:r>
      <w:r w:rsidRPr="00B72D64">
        <w:rPr>
          <w:rFonts w:ascii="Sylfaen" w:eastAsia="Times New Roman" w:hAnsi="Sylfaen" w:cs="Times New Roman"/>
          <w:sz w:val="20"/>
          <w:szCs w:val="20"/>
        </w:rPr>
        <w:t>, 150</w:t>
      </w:r>
      <w:r w:rsidRPr="00B72D64">
        <w:rPr>
          <w:rFonts w:ascii="Times New Roman" w:eastAsia="Times New Roman" w:hAnsi="Times New Roman" w:cs="Times New Roman"/>
          <w:sz w:val="20"/>
          <w:szCs w:val="20"/>
        </w:rPr>
        <w:t>​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</w:rPr>
        <w:t>1</w:t>
      </w:r>
      <w:r w:rsidRPr="00B72D64">
        <w:rPr>
          <w:rFonts w:ascii="Sylfaen" w:eastAsia="Times New Roman" w:hAnsi="Sylfaen" w:cs="Times New Roman"/>
          <w:sz w:val="20"/>
          <w:szCs w:val="20"/>
        </w:rPr>
        <w:t>, 151-</w:t>
      </w:r>
      <w:r w:rsidRPr="00B72D64">
        <w:rPr>
          <w:rFonts w:ascii="Sylfaen" w:eastAsia="Times New Roman" w:hAnsi="Sylfaen" w:cs="Sylfaen"/>
          <w:sz w:val="20"/>
          <w:szCs w:val="20"/>
        </w:rPr>
        <w:t>ე</w:t>
      </w:r>
      <w:r w:rsidRPr="00B72D64">
        <w:rPr>
          <w:rFonts w:ascii="Sylfaen" w:eastAsia="Times New Roman" w:hAnsi="Sylfaen" w:cs="Times New Roman"/>
          <w:sz w:val="20"/>
          <w:szCs w:val="20"/>
        </w:rPr>
        <w:t>, 151</w:t>
      </w:r>
      <w:r w:rsidRPr="00B72D64">
        <w:rPr>
          <w:rFonts w:ascii="Times New Roman" w:eastAsia="Times New Roman" w:hAnsi="Times New Roman" w:cs="Times New Roman"/>
          <w:sz w:val="20"/>
          <w:szCs w:val="20"/>
        </w:rPr>
        <w:t>​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</w:rPr>
        <w:t>2</w:t>
      </w:r>
      <w:r w:rsidRPr="00B72D64">
        <w:rPr>
          <w:rFonts w:ascii="Sylfaen" w:eastAsia="Times New Roman" w:hAnsi="Sylfaen" w:cs="Times New Roman"/>
          <w:sz w:val="20"/>
          <w:szCs w:val="20"/>
        </w:rPr>
        <w:t>, 152-</w:t>
      </w:r>
      <w:r w:rsidRPr="00B72D64">
        <w:rPr>
          <w:rFonts w:ascii="Sylfaen" w:eastAsia="Times New Roman" w:hAnsi="Sylfaen" w:cs="Sylfaen"/>
          <w:sz w:val="20"/>
          <w:szCs w:val="20"/>
        </w:rPr>
        <w:t>ე</w:t>
      </w:r>
      <w:r w:rsidRPr="00B72D64">
        <w:rPr>
          <w:rFonts w:ascii="Sylfaen" w:eastAsia="Times New Roman" w:hAnsi="Sylfaen" w:cs="Times New Roman"/>
          <w:sz w:val="20"/>
          <w:szCs w:val="20"/>
        </w:rPr>
        <w:t>, 152</w:t>
      </w:r>
      <w:r w:rsidRPr="00B72D64">
        <w:rPr>
          <w:rFonts w:ascii="Times New Roman" w:eastAsia="Times New Roman" w:hAnsi="Times New Roman" w:cs="Times New Roman"/>
          <w:sz w:val="20"/>
          <w:szCs w:val="20"/>
        </w:rPr>
        <w:t>​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</w:rPr>
        <w:t>2</w:t>
      </w:r>
      <w:r w:rsidRPr="00B72D64">
        <w:rPr>
          <w:rFonts w:ascii="Sylfaen" w:eastAsia="Times New Roman" w:hAnsi="Sylfaen" w:cs="Times New Roman"/>
          <w:sz w:val="20"/>
          <w:szCs w:val="20"/>
        </w:rPr>
        <w:t>, 153</w:t>
      </w:r>
      <w:r w:rsidRPr="00B72D64">
        <w:rPr>
          <w:rFonts w:ascii="Times New Roman" w:eastAsia="Times New Roman" w:hAnsi="Times New Roman" w:cs="Times New Roman"/>
          <w:sz w:val="20"/>
          <w:szCs w:val="20"/>
        </w:rPr>
        <w:t>​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</w:rPr>
        <w:t>4</w:t>
      </w:r>
      <w:r w:rsidRPr="00B72D64">
        <w:rPr>
          <w:rFonts w:ascii="Sylfaen" w:eastAsia="Times New Roman" w:hAnsi="Sylfaen" w:cs="Times New Roman"/>
          <w:sz w:val="20"/>
          <w:szCs w:val="20"/>
        </w:rPr>
        <w:t>, 156</w:t>
      </w:r>
      <w:r w:rsidRPr="00B72D64">
        <w:rPr>
          <w:rFonts w:ascii="Times New Roman" w:eastAsia="Times New Roman" w:hAnsi="Times New Roman" w:cs="Times New Roman"/>
          <w:sz w:val="20"/>
          <w:szCs w:val="20"/>
        </w:rPr>
        <w:t>​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</w:rPr>
        <w:t>1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მუხლების</w:t>
      </w:r>
      <w:r w:rsidRPr="00B72D64">
        <w:rPr>
          <w:rFonts w:ascii="Sylfaen" w:eastAsia="Times New Roman" w:hAnsi="Sylfaen" w:cs="Times New Roman"/>
          <w:sz w:val="20"/>
          <w:szCs w:val="20"/>
        </w:rPr>
        <w:t>, 158</w:t>
      </w:r>
      <w:r w:rsidRPr="00B72D64">
        <w:rPr>
          <w:rFonts w:ascii="Times New Roman" w:eastAsia="Times New Roman" w:hAnsi="Times New Roman" w:cs="Times New Roman"/>
          <w:sz w:val="20"/>
          <w:szCs w:val="20"/>
        </w:rPr>
        <w:t>​​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</w:rPr>
        <w:t xml:space="preserve">5 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მუხლის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პირველი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და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მე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-2 </w:t>
      </w:r>
      <w:r w:rsidRPr="00B72D64">
        <w:rPr>
          <w:rFonts w:ascii="Sylfaen" w:eastAsia="Times New Roman" w:hAnsi="Sylfaen" w:cs="Sylfaen"/>
          <w:sz w:val="20"/>
          <w:szCs w:val="20"/>
        </w:rPr>
        <w:t>ნაწილების</w:t>
      </w:r>
      <w:r w:rsidRPr="00B72D64">
        <w:rPr>
          <w:rFonts w:ascii="Sylfaen" w:eastAsia="Times New Roman" w:hAnsi="Sylfaen" w:cs="Times New Roman"/>
          <w:sz w:val="20"/>
          <w:szCs w:val="20"/>
        </w:rPr>
        <w:t>, 159-</w:t>
      </w:r>
      <w:r w:rsidRPr="00B72D64">
        <w:rPr>
          <w:rFonts w:ascii="Sylfaen" w:eastAsia="Times New Roman" w:hAnsi="Sylfaen" w:cs="Sylfaen"/>
          <w:sz w:val="20"/>
          <w:szCs w:val="20"/>
        </w:rPr>
        <w:t>ე</w:t>
      </w:r>
      <w:r w:rsidRPr="00B72D64">
        <w:rPr>
          <w:rFonts w:ascii="Sylfaen" w:eastAsia="Times New Roman" w:hAnsi="Sylfaen" w:cs="Times New Roman"/>
          <w:sz w:val="20"/>
          <w:szCs w:val="20"/>
        </w:rPr>
        <w:t>, 159</w:t>
      </w:r>
      <w:r w:rsidRPr="00B72D64">
        <w:rPr>
          <w:rFonts w:ascii="Times New Roman" w:eastAsia="Times New Roman" w:hAnsi="Times New Roman" w:cs="Times New Roman"/>
          <w:sz w:val="20"/>
          <w:szCs w:val="20"/>
        </w:rPr>
        <w:t>​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</w:rPr>
        <w:t>1</w:t>
      </w:r>
      <w:r w:rsidRPr="00B72D64">
        <w:rPr>
          <w:rFonts w:ascii="Sylfaen" w:eastAsia="Times New Roman" w:hAnsi="Sylfaen" w:cs="Times New Roman"/>
          <w:sz w:val="20"/>
          <w:szCs w:val="20"/>
        </w:rPr>
        <w:t>, 177</w:t>
      </w:r>
      <w:r w:rsidRPr="00B72D64">
        <w:rPr>
          <w:rFonts w:ascii="Times New Roman" w:eastAsia="Times New Roman" w:hAnsi="Times New Roman" w:cs="Times New Roman"/>
          <w:sz w:val="20"/>
          <w:szCs w:val="20"/>
        </w:rPr>
        <w:t>​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</w:rPr>
        <w:t>8</w:t>
      </w:r>
      <w:r w:rsidRPr="00B72D64">
        <w:rPr>
          <w:rFonts w:ascii="Sylfaen" w:eastAsia="Times New Roman" w:hAnsi="Sylfaen" w:cs="Times New Roman"/>
          <w:sz w:val="20"/>
          <w:szCs w:val="20"/>
        </w:rPr>
        <w:t>, 177</w:t>
      </w:r>
      <w:r w:rsidRPr="00B72D64">
        <w:rPr>
          <w:rFonts w:ascii="Times New Roman" w:eastAsia="Times New Roman" w:hAnsi="Times New Roman" w:cs="Times New Roman"/>
          <w:sz w:val="20"/>
          <w:szCs w:val="20"/>
        </w:rPr>
        <w:t>​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</w:rPr>
        <w:t>9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მუხლების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, </w:t>
      </w:r>
      <w:r w:rsidRPr="00B72D64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კანონის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„</w:t>
      </w:r>
      <w:r w:rsidRPr="00B72D64">
        <w:rPr>
          <w:rFonts w:ascii="Sylfaen" w:eastAsia="Times New Roman" w:hAnsi="Sylfaen" w:cs="Sylfaen"/>
          <w:sz w:val="20"/>
          <w:szCs w:val="20"/>
        </w:rPr>
        <w:t>ნარჩენების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მართვის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კოდექსი</w:t>
      </w:r>
      <w:r w:rsidRPr="00B72D64">
        <w:rPr>
          <w:rFonts w:ascii="Sylfaen" w:eastAsia="Times New Roman" w:hAnsi="Sylfaen" w:cs="Times New Roman"/>
          <w:sz w:val="20"/>
          <w:szCs w:val="20"/>
        </w:rPr>
        <w:t>“ 31-</w:t>
      </w:r>
      <w:r w:rsidRPr="00B72D64">
        <w:rPr>
          <w:rFonts w:ascii="Sylfaen" w:eastAsia="Times New Roman" w:hAnsi="Sylfaen" w:cs="Sylfaen"/>
          <w:sz w:val="20"/>
          <w:szCs w:val="20"/>
        </w:rPr>
        <w:t>ე</w:t>
      </w:r>
      <w:r w:rsidRPr="00B72D64">
        <w:rPr>
          <w:rFonts w:ascii="Sylfaen" w:eastAsia="Times New Roman" w:hAnsi="Sylfaen" w:cs="Times New Roman"/>
          <w:sz w:val="20"/>
          <w:szCs w:val="20"/>
        </w:rPr>
        <w:t>, 32-</w:t>
      </w:r>
      <w:r w:rsidRPr="00B72D64">
        <w:rPr>
          <w:rFonts w:ascii="Sylfaen" w:eastAsia="Times New Roman" w:hAnsi="Sylfaen" w:cs="Sylfaen"/>
          <w:sz w:val="20"/>
          <w:szCs w:val="20"/>
        </w:rPr>
        <w:t>ე</w:t>
      </w:r>
      <w:r w:rsidRPr="00B72D64">
        <w:rPr>
          <w:rFonts w:ascii="Sylfaen" w:eastAsia="Times New Roman" w:hAnsi="Sylfaen" w:cs="Times New Roman"/>
          <w:sz w:val="20"/>
          <w:szCs w:val="20"/>
        </w:rPr>
        <w:t>, 33-</w:t>
      </w:r>
      <w:r w:rsidRPr="00B72D64">
        <w:rPr>
          <w:rFonts w:ascii="Sylfaen" w:eastAsia="Times New Roman" w:hAnsi="Sylfaen" w:cs="Sylfaen"/>
          <w:sz w:val="20"/>
          <w:szCs w:val="20"/>
        </w:rPr>
        <w:t>ე</w:t>
      </w:r>
      <w:r w:rsidRPr="00B72D64">
        <w:rPr>
          <w:rFonts w:ascii="Sylfaen" w:eastAsia="Times New Roman" w:hAnsi="Sylfaen" w:cs="Times New Roman"/>
          <w:sz w:val="20"/>
          <w:szCs w:val="20"/>
        </w:rPr>
        <w:t>, 34-</w:t>
      </w:r>
      <w:r w:rsidRPr="00B72D64">
        <w:rPr>
          <w:rFonts w:ascii="Sylfaen" w:eastAsia="Times New Roman" w:hAnsi="Sylfaen" w:cs="Sylfaen"/>
          <w:sz w:val="20"/>
          <w:szCs w:val="20"/>
        </w:rPr>
        <w:t>ე</w:t>
      </w:r>
      <w:r w:rsidRPr="00B72D64">
        <w:rPr>
          <w:rFonts w:ascii="Sylfaen" w:eastAsia="Times New Roman" w:hAnsi="Sylfaen" w:cs="Times New Roman"/>
          <w:sz w:val="20"/>
          <w:szCs w:val="20"/>
        </w:rPr>
        <w:t>, 35-</w:t>
      </w:r>
      <w:r w:rsidRPr="00B72D64">
        <w:rPr>
          <w:rFonts w:ascii="Sylfaen" w:eastAsia="Times New Roman" w:hAnsi="Sylfaen" w:cs="Sylfaen"/>
          <w:sz w:val="20"/>
          <w:szCs w:val="20"/>
        </w:rPr>
        <w:t>ე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მუხლების</w:t>
      </w:r>
      <w:r w:rsidRPr="00B72D64">
        <w:rPr>
          <w:rFonts w:ascii="Sylfaen" w:eastAsia="Times New Roman" w:hAnsi="Sylfaen" w:cs="Times New Roman"/>
          <w:sz w:val="20"/>
          <w:szCs w:val="20"/>
        </w:rPr>
        <w:t>, 36-</w:t>
      </w:r>
      <w:r w:rsidRPr="00B72D64">
        <w:rPr>
          <w:rFonts w:ascii="Sylfaen" w:eastAsia="Times New Roman" w:hAnsi="Sylfaen" w:cs="Sylfaen"/>
          <w:sz w:val="20"/>
          <w:szCs w:val="20"/>
        </w:rPr>
        <w:t>ე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მუხლის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პირველი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და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მე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-2 </w:t>
      </w:r>
      <w:r w:rsidRPr="00B72D64">
        <w:rPr>
          <w:rFonts w:ascii="Sylfaen" w:eastAsia="Times New Roman" w:hAnsi="Sylfaen" w:cs="Sylfaen"/>
          <w:sz w:val="20"/>
          <w:szCs w:val="20"/>
        </w:rPr>
        <w:t>ნაწილების</w:t>
      </w:r>
      <w:r w:rsidRPr="00B72D64">
        <w:rPr>
          <w:rFonts w:ascii="Sylfaen" w:eastAsia="Times New Roman" w:hAnsi="Sylfaen" w:cs="Times New Roman"/>
          <w:sz w:val="20"/>
          <w:szCs w:val="20"/>
        </w:rPr>
        <w:t>, 39-</w:t>
      </w:r>
      <w:r w:rsidRPr="00B72D64">
        <w:rPr>
          <w:rFonts w:ascii="Sylfaen" w:eastAsia="Times New Roman" w:hAnsi="Sylfaen" w:cs="Sylfaen"/>
          <w:sz w:val="20"/>
          <w:szCs w:val="20"/>
        </w:rPr>
        <w:t>ე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მუხლის</w:t>
      </w:r>
      <w:r w:rsidRPr="00B72D64">
        <w:rPr>
          <w:rFonts w:ascii="Sylfaen" w:eastAsia="Times New Roman" w:hAnsi="Sylfaen" w:cs="Times New Roman"/>
          <w:sz w:val="20"/>
          <w:szCs w:val="20"/>
        </w:rPr>
        <w:t>, 43-</w:t>
      </w:r>
      <w:r w:rsidRPr="00B72D64">
        <w:rPr>
          <w:rFonts w:ascii="Sylfaen" w:eastAsia="Times New Roman" w:hAnsi="Sylfaen" w:cs="Sylfaen"/>
          <w:sz w:val="20"/>
          <w:szCs w:val="20"/>
        </w:rPr>
        <w:t>ე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მუხლის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პირველი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ნაწილის</w:t>
      </w:r>
      <w:r w:rsidRPr="00B72D64">
        <w:rPr>
          <w:rFonts w:ascii="Sylfaen" w:eastAsia="Times New Roman" w:hAnsi="Sylfaen" w:cs="Times New Roman"/>
          <w:sz w:val="20"/>
          <w:szCs w:val="20"/>
        </w:rPr>
        <w:t>, 46-</w:t>
      </w:r>
      <w:r w:rsidRPr="00B72D64">
        <w:rPr>
          <w:rFonts w:ascii="Sylfaen" w:eastAsia="Times New Roman" w:hAnsi="Sylfaen" w:cs="Sylfaen"/>
          <w:sz w:val="20"/>
          <w:szCs w:val="20"/>
        </w:rPr>
        <w:t>ე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მუხლისა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და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ორგანული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კანონის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„</w:t>
      </w:r>
      <w:r w:rsidRPr="00B72D64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საარჩევნო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კოდექსი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“ </w:t>
      </w:r>
      <w:r w:rsidRPr="00B72D64">
        <w:rPr>
          <w:rFonts w:ascii="Sylfaen" w:eastAsia="Times New Roman" w:hAnsi="Sylfaen" w:cs="Sylfaen"/>
          <w:sz w:val="20"/>
          <w:szCs w:val="20"/>
        </w:rPr>
        <w:t>მე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-80 </w:t>
      </w:r>
      <w:r w:rsidRPr="00B72D64">
        <w:rPr>
          <w:rFonts w:ascii="Sylfaen" w:eastAsia="Times New Roman" w:hAnsi="Sylfaen" w:cs="Sylfaen"/>
          <w:sz w:val="20"/>
          <w:szCs w:val="20"/>
        </w:rPr>
        <w:t>მუხლის</w:t>
      </w:r>
      <w:r w:rsidRPr="00B72D64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B72D64">
        <w:rPr>
          <w:rFonts w:ascii="Sylfaen" w:eastAsia="Times New Roman" w:hAnsi="Sylfaen" w:cs="Sylfaen"/>
          <w:sz w:val="20"/>
          <w:szCs w:val="20"/>
        </w:rPr>
        <w:t>საფუძველზე</w:t>
      </w:r>
      <w:r w:rsidRPr="00B72D64">
        <w:rPr>
          <w:rFonts w:ascii="Sylfaen" w:eastAsia="Times New Roman" w:hAnsi="Sylfaen" w:cs="Times New Roman"/>
          <w:sz w:val="20"/>
          <w:szCs w:val="20"/>
        </w:rPr>
        <w:t>.“.</w:t>
      </w:r>
    </w:p>
    <w:p w:rsidR="00B72D64" w:rsidRPr="00B72D64" w:rsidRDefault="00B72D64" w:rsidP="00B72D64">
      <w:pPr>
        <w:spacing w:after="0" w:line="36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B72D64">
        <w:rPr>
          <w:rFonts w:ascii="Sylfaen" w:eastAsia="Times New Roman" w:hAnsi="Sylfaen" w:cs="Times New Roman"/>
          <w:sz w:val="20"/>
          <w:szCs w:val="20"/>
          <w:lang w:val="ka-GE"/>
        </w:rPr>
        <w:t>3. შეიცვალოს დადგენილების №1 დანართის 11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  <w:lang w:val="ka-GE"/>
        </w:rPr>
        <w:t>1</w:t>
      </w:r>
      <w:r w:rsidRPr="00B72D64">
        <w:rPr>
          <w:rFonts w:ascii="Sylfaen" w:eastAsia="Times New Roman" w:hAnsi="Sylfaen" w:cs="Times New Roman"/>
          <w:sz w:val="20"/>
          <w:szCs w:val="20"/>
          <w:lang w:val="ka-GE"/>
        </w:rPr>
        <w:t xml:space="preserve"> მუხლის მე-5 პუნქტი და ჩამოყალიბდეს შემდეგნაირად: </w:t>
      </w:r>
    </w:p>
    <w:p w:rsidR="00B72D64" w:rsidRPr="00B72D64" w:rsidRDefault="00B72D64" w:rsidP="00B72D64">
      <w:pPr>
        <w:spacing w:after="0" w:line="36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B72D64">
        <w:rPr>
          <w:rFonts w:ascii="Sylfaen" w:eastAsia="Times New Roman" w:hAnsi="Sylfaen" w:cs="Times New Roman"/>
          <w:sz w:val="20"/>
          <w:szCs w:val="20"/>
          <w:lang w:val="ka-GE"/>
        </w:rPr>
        <w:t>„5. სამართალდარღვევის ოქმის ფორმის მიხედვით, ადმინისტრაციულ სამართალდარღვევათა ოქმის შედგენა საქართველოს კანონის „საქართველოს ადმინისტრაციულ სამართალდარღვევათა კოდექსი“ 77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  <w:lang w:val="ka-GE"/>
        </w:rPr>
        <w:t>1</w:t>
      </w:r>
      <w:r w:rsidRPr="00B72D64">
        <w:rPr>
          <w:rFonts w:ascii="Sylfaen" w:eastAsia="Times New Roman" w:hAnsi="Sylfaen" w:cs="Times New Roman"/>
          <w:sz w:val="20"/>
          <w:szCs w:val="20"/>
          <w:lang w:val="ka-GE"/>
        </w:rPr>
        <w:t>, 77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  <w:lang w:val="ka-GE"/>
        </w:rPr>
        <w:t>2</w:t>
      </w:r>
      <w:r w:rsidRPr="00B72D64">
        <w:rPr>
          <w:rFonts w:ascii="Sylfaen" w:eastAsia="Times New Roman" w:hAnsi="Sylfaen" w:cs="Times New Roman"/>
          <w:sz w:val="20"/>
          <w:szCs w:val="20"/>
          <w:lang w:val="ka-GE"/>
        </w:rPr>
        <w:t xml:space="preserve"> და 82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  <w:lang w:val="ka-GE"/>
        </w:rPr>
        <w:t>5</w:t>
      </w:r>
      <w:r w:rsidRPr="00B72D64">
        <w:rPr>
          <w:rFonts w:ascii="Sylfaen" w:eastAsia="Times New Roman" w:hAnsi="Sylfaen" w:cs="Times New Roman"/>
          <w:sz w:val="20"/>
          <w:szCs w:val="20"/>
          <w:lang w:val="ka-GE"/>
        </w:rPr>
        <w:t xml:space="preserve"> მუხლების, 125-ე მუხლის მე–8, მე-12 – მე-14 ნაწილების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, </w:t>
      </w:r>
      <w:r w:rsidRPr="00B72D64">
        <w:rPr>
          <w:rFonts w:ascii="Sylfaen" w:eastAsia="Times New Roman" w:hAnsi="Sylfaen" w:cs="Times New Roman"/>
          <w:sz w:val="20"/>
          <w:szCs w:val="20"/>
          <w:lang w:val="ka-GE"/>
        </w:rPr>
        <w:t>156</w:t>
      </w:r>
      <w:r w:rsidRPr="00B72D64">
        <w:rPr>
          <w:rFonts w:ascii="Sylfaen" w:eastAsia="Times New Roman" w:hAnsi="Sylfaen" w:cs="Times New Roman"/>
          <w:sz w:val="20"/>
          <w:szCs w:val="20"/>
          <w:vertAlign w:val="superscript"/>
          <w:lang w:val="ka-GE"/>
        </w:rPr>
        <w:t>1</w:t>
      </w:r>
      <w:r w:rsidRPr="00B72D64">
        <w:rPr>
          <w:rFonts w:ascii="Sylfaen" w:eastAsia="Times New Roman" w:hAnsi="Sylfaen" w:cs="Times New Roman"/>
          <w:sz w:val="20"/>
          <w:szCs w:val="20"/>
          <w:lang w:val="ka-GE"/>
        </w:rPr>
        <w:t xml:space="preserve"> და 159-ე მუხლების საფუძველზე.“.</w:t>
      </w:r>
    </w:p>
    <w:p w:rsidR="00B72D64" w:rsidRDefault="000F636B" w:rsidP="000F636B">
      <w:pPr>
        <w:spacing w:after="0" w:line="36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</w:rPr>
      </w:pPr>
      <w:r w:rsidRPr="000F636B">
        <w:rPr>
          <w:rFonts w:ascii="Sylfaen" w:eastAsia="Times New Roman" w:hAnsi="Sylfaen" w:cs="Times New Roman"/>
          <w:b/>
          <w:sz w:val="20"/>
          <w:szCs w:val="20"/>
        </w:rPr>
        <w:t>მუხლი</w:t>
      </w:r>
      <w:r w:rsidRPr="000F636B">
        <w:rPr>
          <w:rFonts w:ascii="Sylfaen" w:eastAsia="Times New Roman" w:hAnsi="Sylfaen" w:cs="Times New Roman"/>
          <w:b/>
          <w:sz w:val="20"/>
          <w:szCs w:val="20"/>
        </w:rPr>
        <w:t xml:space="preserve"> 2</w:t>
      </w:r>
      <w:r w:rsidRPr="000F636B">
        <w:rPr>
          <w:rFonts w:ascii="Sylfaen" w:eastAsia="Times New Roman" w:hAnsi="Sylfaen" w:cs="Times New Roman"/>
          <w:b/>
          <w:sz w:val="20"/>
          <w:szCs w:val="20"/>
          <w:lang w:val="ka-GE"/>
        </w:rPr>
        <w:t>.</w:t>
      </w:r>
      <w:r w:rsidRPr="000F636B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0F636B">
        <w:rPr>
          <w:rFonts w:ascii="Sylfaen" w:eastAsia="Times New Roman" w:hAnsi="Sylfaen" w:cs="Times New Roman"/>
          <w:sz w:val="20"/>
          <w:szCs w:val="20"/>
        </w:rPr>
        <w:t>დადგენილება ამოქმედდეს გამოქვეყნებისთანავე</w:t>
      </w:r>
    </w:p>
    <w:p w:rsidR="000F636B" w:rsidRDefault="000F636B" w:rsidP="000F636B">
      <w:pPr>
        <w:spacing w:after="0" w:line="36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</w:rPr>
      </w:pPr>
    </w:p>
    <w:p w:rsidR="000F636B" w:rsidRDefault="000F636B" w:rsidP="000F636B">
      <w:pPr>
        <w:spacing w:after="0" w:line="36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იოსებ ხახალეიშვილი</w:t>
      </w:r>
    </w:p>
    <w:p w:rsidR="00B72D64" w:rsidRPr="00B72D64" w:rsidRDefault="000F636B" w:rsidP="000F636B">
      <w:pPr>
        <w:spacing w:after="0" w:line="36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ქალაქ ქუთაისის მუნიციპალიტეტის მერი</w:t>
      </w:r>
    </w:p>
    <w:sectPr w:rsidR="00B72D64" w:rsidRPr="00B72D64" w:rsidSect="000F636B">
      <w:pgSz w:w="12240" w:h="15840"/>
      <w:pgMar w:top="630" w:right="81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35"/>
    <w:rsid w:val="000F636B"/>
    <w:rsid w:val="005D2951"/>
    <w:rsid w:val="00B72D64"/>
    <w:rsid w:val="00FB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F23E2-E179-4895-88A0-1241CB54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D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Zviadi Tsakadze</dc:creator>
  <cp:keywords/>
  <dc:description/>
  <cp:lastModifiedBy>Zviadi Tsakadze</cp:lastModifiedBy>
  <cp:revision>2</cp:revision>
  <cp:lastPrinted>2022-03-22T11:49:00Z</cp:lastPrinted>
  <dcterms:created xsi:type="dcterms:W3CDTF">2022-03-22T11:32:00Z</dcterms:created>
  <dcterms:modified xsi:type="dcterms:W3CDTF">2022-03-22T11:49:00Z</dcterms:modified>
</cp:coreProperties>
</file>